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jpeg" ContentType="image/jpeg"/>
  <Override PartName="/word/media/image3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tbl>
      <w:tblPr>
        <w:tblStyle w:val="Tabela-Siatka"/>
        <w:tblpPr w:vertAnchor="text" w:horzAnchor="margin" w:leftFromText="141" w:rightFromText="141" w:tblpX="0" w:tblpY="3"/>
        <w:tblW w:w="4497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34"/>
        <w:gridCol w:w="2518"/>
        <w:gridCol w:w="845"/>
      </w:tblGrid>
      <w:tr>
        <w:trPr>
          <w:trHeight w:val="1270" w:hRule="atLeast"/>
          <w:cantSplit w:val="true"/>
        </w:trPr>
        <w:tc>
          <w:tcPr>
            <w:tcW w:w="113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Do kogo jest skierowana interwencja</w:t>
            </w:r>
          </w:p>
        </w:tc>
        <w:tc>
          <w:tcPr>
            <w:tcW w:w="251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Instytucja świadcząca pomoc w postaci interwencji</w:t>
            </w:r>
          </w:p>
        </w:tc>
        <w:tc>
          <w:tcPr>
            <w:tcW w:w="845" w:type="dxa"/>
            <w:tcBorders/>
            <w:textDirection w:val="btLr"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center"/>
              <w:rPr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Rodzaj interwencji</w:t>
            </w:r>
          </w:p>
        </w:tc>
      </w:tr>
      <w:tr>
        <w:trPr>
          <w:trHeight w:val="1134" w:hRule="atLeast"/>
          <w:cantSplit w:val="true"/>
        </w:trPr>
        <w:tc>
          <w:tcPr>
            <w:tcW w:w="1134" w:type="dxa"/>
            <w:vMerge w:val="restart"/>
            <w:tcBorders/>
            <w:textDirection w:val="btLr"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center"/>
              <w:rPr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Dzieci i młodzież</w:t>
            </w:r>
          </w:p>
        </w:tc>
        <w:tc>
          <w:tcPr>
            <w:tcW w:w="251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Placówka oświatowa, do której uczęszcza dziecko (przedszkole, szkoła, placówka itp.)</w:t>
            </w:r>
          </w:p>
        </w:tc>
        <w:tc>
          <w:tcPr>
            <w:tcW w:w="845" w:type="dxa"/>
            <w:tcBorders/>
            <w:textDirection w:val="btLr"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center"/>
              <w:rPr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Stacjonarna</w:t>
            </w:r>
          </w:p>
        </w:tc>
      </w:tr>
      <w:tr>
        <w:trPr>
          <w:trHeight w:val="1134" w:hRule="atLeast"/>
          <w:cantSplit w:val="true"/>
        </w:trPr>
        <w:tc>
          <w:tcPr>
            <w:tcW w:w="1134" w:type="dxa"/>
            <w:vMerge w:val="continue"/>
            <w:tcBorders/>
            <w:textDirection w:val="btLr"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center"/>
              <w:rPr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</w:r>
          </w:p>
        </w:tc>
        <w:tc>
          <w:tcPr>
            <w:tcW w:w="251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Zespół Poradni Psychologiczno-Pedagogicznych w Cieszynie – pl. Wolności 6, 43-400 Cieszyn, w tym: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Poradnia Psychologiczno-Pedagogiczna w Cieszynie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Poradnia Psychologiczno-Pedagogiczna w Skoczowie</w:t>
            </w:r>
          </w:p>
        </w:tc>
        <w:tc>
          <w:tcPr>
            <w:tcW w:w="845" w:type="dxa"/>
            <w:tcBorders/>
            <w:textDirection w:val="btLr"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center"/>
              <w:rPr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Stacjonarna</w:t>
            </w:r>
          </w:p>
        </w:tc>
      </w:tr>
      <w:tr>
        <w:trPr>
          <w:trHeight w:val="1134" w:hRule="atLeast"/>
          <w:cantSplit w:val="true"/>
        </w:trPr>
        <w:tc>
          <w:tcPr>
            <w:tcW w:w="1134" w:type="dxa"/>
            <w:vMerge w:val="continue"/>
            <w:tcBorders/>
            <w:textDirection w:val="btLr"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center"/>
              <w:rPr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</w:r>
          </w:p>
        </w:tc>
        <w:tc>
          <w:tcPr>
            <w:tcW w:w="251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Punkt Interwencji Kryzysowej</w:t>
            </w:r>
          </w:p>
        </w:tc>
        <w:tc>
          <w:tcPr>
            <w:tcW w:w="845" w:type="dxa"/>
            <w:tcBorders/>
            <w:textDirection w:val="btLr"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center"/>
              <w:rPr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Stacjonarna lub wyjazdowa</w:t>
            </w:r>
          </w:p>
        </w:tc>
      </w:tr>
      <w:tr>
        <w:trPr>
          <w:trHeight w:val="1134" w:hRule="atLeast"/>
          <w:cantSplit w:val="true"/>
        </w:trPr>
        <w:tc>
          <w:tcPr>
            <w:tcW w:w="1134" w:type="dxa"/>
            <w:vMerge w:val="restart"/>
            <w:tcBorders/>
            <w:textDirection w:val="btLr"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center"/>
              <w:rPr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Nauczyciele, wychowawcy, specjaliści (pedagodzy, psycholodzy)</w:t>
            </w:r>
          </w:p>
        </w:tc>
        <w:tc>
          <w:tcPr>
            <w:tcW w:w="251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Zespół Poradni Psychologiczno-Pedagogicznych w Cieszynie – pl. Wolności 6, 43-400 Cieszyn, w tym: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Poradnia Psychologiczno-Pedagogiczna w Cieszynie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Poradnia Psychologiczno-Pedagogiczna w Skoczowie</w:t>
            </w:r>
          </w:p>
        </w:tc>
        <w:tc>
          <w:tcPr>
            <w:tcW w:w="845" w:type="dxa"/>
            <w:tcBorders/>
            <w:textDirection w:val="btLr"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center"/>
              <w:rPr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Stacjonarna</w:t>
            </w:r>
          </w:p>
        </w:tc>
      </w:tr>
      <w:tr>
        <w:trPr>
          <w:trHeight w:val="1134" w:hRule="atLeast"/>
          <w:cantSplit w:val="true"/>
        </w:trPr>
        <w:tc>
          <w:tcPr>
            <w:tcW w:w="1134" w:type="dxa"/>
            <w:vMerge w:val="continue"/>
            <w:tcBorders/>
            <w:textDirection w:val="btLr"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center"/>
              <w:rPr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</w:r>
          </w:p>
        </w:tc>
        <w:tc>
          <w:tcPr>
            <w:tcW w:w="251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Punkt Interwencji Kryzysowej</w:t>
            </w:r>
          </w:p>
        </w:tc>
        <w:tc>
          <w:tcPr>
            <w:tcW w:w="845" w:type="dxa"/>
            <w:tcBorders/>
            <w:textDirection w:val="btLr"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center"/>
              <w:rPr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Stacjonarna lub wyjazdowa</w:t>
            </w:r>
          </w:p>
        </w:tc>
      </w:tr>
      <w:tr>
        <w:trPr>
          <w:trHeight w:val="1134" w:hRule="atLeast"/>
          <w:cantSplit w:val="true"/>
        </w:trPr>
        <w:tc>
          <w:tcPr>
            <w:tcW w:w="1134" w:type="dxa"/>
            <w:tcBorders/>
            <w:textDirection w:val="btLr"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center"/>
              <w:rPr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Dorośli</w:t>
            </w:r>
          </w:p>
        </w:tc>
        <w:tc>
          <w:tcPr>
            <w:tcW w:w="251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Punkt Interwencji Kryzysowej</w:t>
            </w:r>
          </w:p>
        </w:tc>
        <w:tc>
          <w:tcPr>
            <w:tcW w:w="845" w:type="dxa"/>
            <w:tcBorders/>
            <w:textDirection w:val="btLr"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113" w:right="113" w:hanging="0"/>
              <w:jc w:val="center"/>
              <w:rPr>
                <w:b/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Stacjonarna lub wyjazdowa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b/>
          <w:caps/>
          <w:sz w:val="18"/>
          <w:szCs w:val="18"/>
          <w:u w:val="single"/>
        </w:rPr>
      </w:pPr>
      <w:r>
        <w:rPr>
          <w:b/>
          <w:caps/>
          <w:sz w:val="18"/>
          <w:szCs w:val="18"/>
          <w:u w:val="single"/>
        </w:rPr>
      </w:r>
    </w:p>
    <w:p>
      <w:pPr>
        <w:pStyle w:val="Normal"/>
        <w:spacing w:lineRule="auto" w:line="240" w:before="0" w:after="0"/>
        <w:jc w:val="center"/>
        <w:rPr>
          <w:b/>
          <w:caps/>
          <w:sz w:val="18"/>
          <w:szCs w:val="18"/>
          <w:u w:val="single"/>
        </w:rPr>
      </w:pPr>
      <w:r>
        <w:rPr>
          <w:b/>
          <w:caps/>
          <w:sz w:val="18"/>
          <w:szCs w:val="18"/>
          <w:u w:val="single"/>
        </w:rPr>
      </w:r>
    </w:p>
    <w:p>
      <w:pPr>
        <w:pStyle w:val="Normal"/>
        <w:spacing w:lineRule="auto" w:line="240" w:before="0" w:after="0"/>
        <w:jc w:val="center"/>
        <w:rPr>
          <w:b/>
          <w:sz w:val="18"/>
          <w:szCs w:val="18"/>
        </w:rPr>
      </w:pPr>
      <w:r>
        <w:rPr>
          <w:b/>
          <w:caps/>
          <w:sz w:val="18"/>
          <w:szCs w:val="18"/>
          <w:u w:val="single"/>
        </w:rPr>
        <w:t>Placówki oświatowe:</w:t>
      </w:r>
    </w:p>
    <w:p>
      <w:pPr>
        <w:pStyle w:val="Normal"/>
        <w:spacing w:lineRule="auto" w:line="240" w:before="0" w:after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przedszkola, szkoły, placówki oświatowo-wychowawcze, placówki kształcenia ustawicznego, młodzieżowe ośrodki wychowawcze, młodzieżowe ośrodki socjoterapii, specjalne ośrodki szkolno-wychowawcze</w:t>
      </w:r>
    </w:p>
    <w:p>
      <w:pPr>
        <w:pStyle w:val="Normal"/>
        <w:spacing w:lineRule="auto" w:line="240" w:before="0" w:after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spacing w:lineRule="auto" w:line="240" w:before="0" w:after="0"/>
        <w:jc w:val="center"/>
        <w:rPr>
          <w:b/>
          <w:caps/>
          <w:sz w:val="18"/>
          <w:szCs w:val="18"/>
          <w:u w:val="single"/>
        </w:rPr>
      </w:pPr>
      <w:r>
        <w:rPr>
          <w:b/>
          <w:caps/>
          <w:sz w:val="18"/>
          <w:szCs w:val="18"/>
          <w:u w:val="single"/>
        </w:rPr>
        <w:t>Poradnia Psychologiczno-Pedagogiczna w Cieszynie</w:t>
      </w:r>
    </w:p>
    <w:p>
      <w:pPr>
        <w:pStyle w:val="Normal"/>
        <w:spacing w:lineRule="auto" w:line="240" w:before="0" w:after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ul. Kraszewskiego 13a,  43-400 Cieszyn </w:t>
      </w:r>
    </w:p>
    <w:p>
      <w:pPr>
        <w:pStyle w:val="Normal"/>
        <w:spacing w:lineRule="auto" w:line="240" w:before="0" w:after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Poniedziałek w godz. 7:00 – 17:00</w:t>
      </w:r>
    </w:p>
    <w:p>
      <w:pPr>
        <w:pStyle w:val="Normal"/>
        <w:spacing w:lineRule="auto" w:line="240" w:before="0" w:after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Wtorek – Piątek w godz. 7:00 – 15:00</w:t>
      </w:r>
    </w:p>
    <w:p>
      <w:pPr>
        <w:pStyle w:val="Normal"/>
        <w:spacing w:lineRule="auto" w:line="240" w:before="0" w:after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tel. 33 852 24 33, tel. kom. 785 190 096</w:t>
      </w:r>
    </w:p>
    <w:p>
      <w:pPr>
        <w:pStyle w:val="Normal"/>
        <w:spacing w:lineRule="auto" w:line="240" w:before="0" w:after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spacing w:lineRule="auto" w:line="240" w:before="0" w:after="0"/>
        <w:jc w:val="center"/>
        <w:rPr>
          <w:b/>
          <w:caps/>
          <w:sz w:val="18"/>
          <w:szCs w:val="18"/>
          <w:u w:val="single"/>
        </w:rPr>
      </w:pPr>
      <w:r>
        <w:rPr>
          <w:b/>
          <w:caps/>
          <w:sz w:val="18"/>
          <w:szCs w:val="18"/>
          <w:u w:val="single"/>
        </w:rPr>
        <w:t>Poradnia Psychologiczno-Pedagogiczna w Skoczowie</w:t>
      </w:r>
    </w:p>
    <w:p>
      <w:pPr>
        <w:pStyle w:val="Normal"/>
        <w:spacing w:lineRule="auto" w:line="240" w:before="0" w:after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ul. Górecka 65a, 43-430 Skoczów </w:t>
      </w:r>
    </w:p>
    <w:p>
      <w:pPr>
        <w:pStyle w:val="Normal"/>
        <w:spacing w:lineRule="auto" w:line="240" w:before="0" w:after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tel. kom. 783 966 592</w:t>
      </w:r>
    </w:p>
    <w:p>
      <w:pPr>
        <w:pStyle w:val="Normal"/>
        <w:spacing w:lineRule="auto" w:line="240" w:before="0" w:after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spacing w:lineRule="auto" w:line="240" w:before="0" w:after="0"/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PUNKT INTERWENCJI KRYZYSOWEJ</w:t>
      </w:r>
    </w:p>
    <w:p>
      <w:pPr>
        <w:pStyle w:val="Normal"/>
        <w:spacing w:lineRule="auto" w:line="240" w:before="0" w:after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ul. Bielska 92, 43-400 Cieszyn</w:t>
      </w:r>
    </w:p>
    <w:p>
      <w:pPr>
        <w:pStyle w:val="Normal"/>
        <w:spacing w:lineRule="auto" w:line="240" w:before="0" w:after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Wtorek w godz. 7:00 – 12:00, środa w godz. 7:00 – 13:00, piątek w godz. 11:00 – 20:00</w:t>
      </w:r>
    </w:p>
    <w:p>
      <w:pPr>
        <w:pStyle w:val="Normal"/>
        <w:spacing w:lineRule="auto" w:line="240" w:before="0" w:after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tel. 33 500 06 07 (całodobowo)</w:t>
      </w:r>
    </w:p>
    <w:p>
      <w:pPr>
        <w:pStyle w:val="Normal"/>
        <w:spacing w:lineRule="auto" w:line="240" w:before="0" w:after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b/>
          <w:sz w:val="18"/>
          <w:szCs w:val="18"/>
        </w:rPr>
      </w:pPr>
      <w:r>
        <w:rPr>
          <w:b/>
          <w:sz w:val="18"/>
          <w:szCs w:val="18"/>
          <w:u w:val="single"/>
        </w:rPr>
        <w:t>Interwencja stacjonarna</w:t>
      </w:r>
      <w:r>
        <w:rPr>
          <w:b/>
          <w:sz w:val="18"/>
          <w:szCs w:val="18"/>
        </w:rPr>
        <w:t xml:space="preserve"> realizowana w formie: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426" w:hanging="284"/>
        <w:contextualSpacing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bezpośredniego kontaktu w siedzibie,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426" w:hanging="284"/>
        <w:contextualSpacing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pomocy telefonicznej,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426" w:hanging="284"/>
        <w:contextualSpacing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pomocy psychologicznej,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426" w:hanging="284"/>
        <w:contextualSpacing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pomocy prawnej.</w:t>
      </w:r>
    </w:p>
    <w:p>
      <w:pPr>
        <w:pStyle w:val="Normal"/>
        <w:spacing w:lineRule="auto" w:line="240" w:before="0" w:after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W dniach i godzinach otwarcia punktu.</w:t>
      </w:r>
    </w:p>
    <w:p>
      <w:pPr>
        <w:pStyle w:val="Normal"/>
        <w:spacing w:lineRule="auto" w:line="240" w:before="0" w:after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b/>
          <w:sz w:val="18"/>
          <w:szCs w:val="18"/>
        </w:rPr>
      </w:pPr>
      <w:r>
        <w:rPr>
          <w:b/>
          <w:sz w:val="18"/>
          <w:szCs w:val="18"/>
          <w:u w:val="single"/>
        </w:rPr>
        <w:t>Interwencja wyjazdowa</w:t>
      </w:r>
      <w:r>
        <w:rPr>
          <w:b/>
          <w:sz w:val="18"/>
          <w:szCs w:val="18"/>
        </w:rPr>
        <w:t xml:space="preserve"> realizowana całodobowo na miejscu zdarzenia, na terenie powiatu cieszyńskiego</w:t>
      </w:r>
    </w:p>
    <w:p>
      <w:pPr>
        <w:pStyle w:val="Normal"/>
        <w:spacing w:lineRule="auto" w:line="240" w:before="0" w:after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b/>
          <w:sz w:val="18"/>
          <w:szCs w:val="18"/>
        </w:rPr>
      </w:pPr>
      <w:r>
        <w:rPr>
          <w:b/>
          <w:caps/>
          <w:sz w:val="18"/>
          <w:szCs w:val="18"/>
          <w:u w:val="single"/>
        </w:rPr>
        <w:t>Powiatowe Centrum Zarządzania Kryzysowego</w:t>
      </w:r>
      <w:r>
        <w:rPr>
          <w:b/>
          <w:sz w:val="18"/>
          <w:szCs w:val="18"/>
        </w:rPr>
        <w:t xml:space="preserve"> </w:t>
      </w:r>
    </w:p>
    <w:p>
      <w:pPr>
        <w:pStyle w:val="Normal"/>
        <w:spacing w:lineRule="auto" w:line="240" w:before="0"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Starostwo Powiatowe, ul. Bobrecka 29, 43-400 Cieszyn </w:t>
      </w:r>
    </w:p>
    <w:p>
      <w:pPr>
        <w:pStyle w:val="Normal"/>
        <w:spacing w:lineRule="auto" w:line="240" w:before="0" w:after="0"/>
        <w:rPr>
          <w:b/>
          <w:sz w:val="18"/>
          <w:szCs w:val="18"/>
        </w:rPr>
      </w:pPr>
      <w:r>
        <w:rPr>
          <w:b/>
          <w:sz w:val="18"/>
          <w:szCs w:val="18"/>
        </w:rPr>
        <w:t>Poniedziałek – Piątek w godz. 7:00 do 15:30</w:t>
      </w:r>
    </w:p>
    <w:p>
      <w:pPr>
        <w:pStyle w:val="Normal"/>
        <w:spacing w:lineRule="auto" w:line="240" w:before="0" w:after="0"/>
        <w:rPr>
          <w:b/>
          <w:sz w:val="18"/>
          <w:szCs w:val="18"/>
        </w:rPr>
      </w:pPr>
      <w:r>
        <w:rPr>
          <w:b/>
          <w:sz w:val="18"/>
          <w:szCs w:val="18"/>
        </w:rPr>
        <w:t>tel. 33 47 77 224, 33 47 77 225</w:t>
      </w:r>
    </w:p>
    <w:p>
      <w:pPr>
        <w:pStyle w:val="Normal"/>
        <w:spacing w:lineRule="auto" w:line="240" w:before="0"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tel./fax: 33 47 77 331 </w:t>
      </w:r>
    </w:p>
    <w:p>
      <w:pPr>
        <w:pStyle w:val="Normal"/>
        <w:spacing w:lineRule="auto" w:line="240" w:before="0"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spacing w:lineRule="auto" w:line="240" w:before="0" w:after="0"/>
        <w:rPr>
          <w:b/>
          <w:sz w:val="18"/>
          <w:szCs w:val="18"/>
        </w:rPr>
      </w:pPr>
      <w:r>
        <w:rPr>
          <w:b/>
          <w:sz w:val="18"/>
          <w:szCs w:val="18"/>
        </w:rPr>
        <w:t>Stanowisko Kierowania Komendanta Powiatowego Państwowej Straży Pożarnej w Ustroniu</w:t>
      </w:r>
    </w:p>
    <w:p>
      <w:pPr>
        <w:pStyle w:val="Normal"/>
        <w:spacing w:lineRule="auto" w:line="240" w:before="0" w:after="0"/>
        <w:rPr>
          <w:b/>
          <w:sz w:val="18"/>
          <w:szCs w:val="18"/>
        </w:rPr>
      </w:pPr>
      <w:r>
        <w:rPr>
          <w:b/>
          <w:sz w:val="18"/>
          <w:szCs w:val="18"/>
        </w:rPr>
        <w:t>ul. Wczasowa 12, 43-450 Ustroń</w:t>
      </w:r>
    </w:p>
    <w:p>
      <w:pPr>
        <w:pStyle w:val="Normal"/>
        <w:spacing w:lineRule="auto" w:line="240" w:before="0" w:after="0"/>
        <w:rPr>
          <w:b/>
          <w:sz w:val="18"/>
          <w:szCs w:val="18"/>
        </w:rPr>
      </w:pPr>
      <w:r>
        <w:rPr>
          <w:b/>
          <w:sz w:val="18"/>
          <w:szCs w:val="18"/>
        </w:rPr>
        <w:t>tel. 47 85 17 191</w:t>
        <w:tab/>
        <w:t>fax: 47 85 17 145</w:t>
      </w:r>
    </w:p>
    <w:p>
      <w:pPr>
        <w:pStyle w:val="Normal"/>
        <w:spacing w:lineRule="auto" w:line="240" w:before="0" w:after="0"/>
        <w:rPr>
          <w:b/>
          <w:sz w:val="18"/>
          <w:szCs w:val="18"/>
        </w:rPr>
      </w:pPr>
      <w:r>
        <w:rPr>
          <w:b/>
          <w:sz w:val="18"/>
          <w:szCs w:val="18"/>
        </w:rPr>
        <w:t>po godzinach pracy Starostwa w dni powszednie, soboty, niedziele i święta</w:t>
      </w:r>
    </w:p>
    <w:p>
      <w:pPr>
        <w:pStyle w:val="Normal"/>
        <w:spacing w:lineRule="auto" w:line="240" w:before="0" w:after="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INTERWENCJA KRYZYSOWA</w:t>
      </w:r>
    </w:p>
    <w:p>
      <w:pPr>
        <w:pStyle w:val="Normal"/>
        <w:spacing w:lineRule="auto" w:line="240" w:before="0"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(ULOTKA DLA PLACÓWEK OŚWIATOWYCH)</w:t>
      </w:r>
    </w:p>
    <w:p>
      <w:pPr>
        <w:pStyle w:val="Normal"/>
        <w:spacing w:lineRule="auto" w:line="240" w:before="0"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Interwencja kryzysowa</w:t>
      </w:r>
      <w:r>
        <w:rPr>
          <w:sz w:val="28"/>
          <w:szCs w:val="28"/>
        </w:rPr>
        <w:t xml:space="preserve"> stanowi zespół interdyscyplinarnych działań podejmowanych na rzecz osób i rodzin będących w stanie kryzysu.</w:t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Celem interwencji kryzysowej jest przywrócenie równowagi psychicznej i umiejętności samodzielnego radzenia sobie, a dzięki temu zapobieganie przejściu reakcji kryzysowej w stan chronicznej niewydolności psychospołecznej.</w:t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Interwencją kryzysową obejmuje się osoby i rodziny niezależnie od wieku i bez względu na posiadany dochód.</w:t>
      </w:r>
    </w:p>
    <w:p>
      <w:pPr>
        <w:pStyle w:val="Normal"/>
        <w:spacing w:lineRule="auto" w:line="240"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Stopka"/>
        <w:jc w:val="center"/>
        <w:rPr>
          <w:lang w:eastAsia="pl-PL"/>
        </w:rPr>
      </w:pPr>
      <w:r>
        <w:rPr/>
        <w:drawing>
          <wp:inline distT="0" distB="0" distL="0" distR="0">
            <wp:extent cx="646430" cy="652145"/>
            <wp:effectExtent l="0" t="0" r="0" b="0"/>
            <wp:docPr id="1" name="Obraz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652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750570" cy="687070"/>
            <wp:effectExtent l="0" t="0" r="0" b="0"/>
            <wp:docPr id="2" name="Obraz 5" descr="http://www.zppp.cieszyn.pl/images/loga_stare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5" descr="http://www.zppp.cieszyn.pl/images/loga_stare/logo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opka"/>
        <w:jc w:val="center"/>
        <w:rPr/>
      </w:pPr>
      <w:r>
        <w:rPr/>
        <w:drawing>
          <wp:inline distT="0" distB="0" distL="0" distR="0">
            <wp:extent cx="1428115" cy="1428115"/>
            <wp:effectExtent l="0" t="0" r="0" b="0"/>
            <wp:docPr id="3" name="Picture 1" descr="A logo with a person's head and a check mar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A logo with a person's head and a check mark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15" cy="1428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opka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PLACÓWKI OŚWIATOWE</w:t>
      </w:r>
    </w:p>
    <w:p>
      <w:pPr>
        <w:pStyle w:val="Normal"/>
        <w:spacing w:lineRule="auto" w:line="240" w:before="0"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Placówki oświatowe udzielają uczniom, ich rodzicom oraz nauczycielom pomocy psychologiczno-pedagogicznej, polegającej m. in. na rozpoznawaniu indywidualnych możliwości psychofizycznych, wynikających np. z sytuacji kryzysowych lub traumatycznych, niepowodzeń edukacyjnych czy trudności adaptacyjnych.</w:t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Pomocy psychologiczno-pedagogicznej udzielają uczniom nauczyciele, wychowawcy oraz specjaliści, w szczególności psycholodzy i pedagodzy.</w:t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Zadania pedagoga i/lub psychologa szkolnego: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inicjowanie i prowadzenie działań mediacyjnych i interwencyjnych w sytuacjach kryzysowych,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udzielanie pomocy psychologiczno-pedagogicznej w formach odpowiednich do rozpoznanych potrzeb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wspieranie nauczycieli i wychowawców w udzielaniu pomocy psychologiczno-pedagogicznej</w:t>
      </w:r>
    </w:p>
    <w:p>
      <w:pPr>
        <w:pStyle w:val="Normal"/>
        <w:spacing w:lineRule="auto" w:line="240" w:before="0" w:after="0"/>
        <w:rPr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lineRule="auto" w:line="240" w:before="0" w:after="0"/>
        <w:rPr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ZESPÓŁ PORADNI PSYCHOLOGICZNO-PEDAGOGICZNYCH</w:t>
      </w:r>
    </w:p>
    <w:p>
      <w:pPr>
        <w:pStyle w:val="Normal"/>
        <w:spacing w:lineRule="auto" w:line="240" w:before="0"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Poradnie udzielają dzieciom i młodzieży oraz rodzicom bezpośredniej pomocy psychologiczno-pedagogicznej, a także wspierają nauczycieli w rozwiązywaniu problemów dydaktycznych i wychowawczych, m. in. w formie interwencji kryzysowej.</w:t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Pomoc psychologiczno-pedagogiczna dotycząca interwencji kryzysowej, świadczona przez poradnie, prowadzona jest na terenie placówki oświatowej w szczególności poprzez: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b/>
          <w:sz w:val="20"/>
          <w:szCs w:val="20"/>
        </w:rPr>
      </w:pPr>
      <w:r>
        <w:rPr>
          <w:sz w:val="20"/>
          <w:szCs w:val="20"/>
        </w:rPr>
        <w:t>warsztaty dla dzieci lub uczniów,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b/>
          <w:sz w:val="20"/>
          <w:szCs w:val="20"/>
        </w:rPr>
      </w:pPr>
      <w:r>
        <w:rPr>
          <w:sz w:val="20"/>
          <w:szCs w:val="20"/>
        </w:rPr>
        <w:t>spotkania z nauczycielami i rodzicami,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b/>
          <w:sz w:val="20"/>
          <w:szCs w:val="20"/>
        </w:rPr>
      </w:pPr>
      <w:r>
        <w:rPr>
          <w:sz w:val="20"/>
          <w:szCs w:val="20"/>
        </w:rPr>
        <w:t>konsultacje indywidualne.</w:t>
      </w:r>
    </w:p>
    <w:p>
      <w:pPr>
        <w:pStyle w:val="Normal"/>
        <w:spacing w:lineRule="auto" w:line="240" w:before="0"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PUNKT INTERWENCJI KRYZYSOWEJ</w:t>
      </w:r>
    </w:p>
    <w:p>
      <w:pPr>
        <w:pStyle w:val="Normal"/>
        <w:spacing w:lineRule="auto" w:line="240" w:before="0"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Punkt udziela bezpłatnie pomocy i wsparcia wszystkim mieszkańcom powiatu cieszyńskiego, w tym: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podejmuje działania interwencyjne w siedzibie i na miejscu zdarzenia,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udziela specjalistycznego poradnictwa: psychologicznego i prawnego.</w:t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Działania interwencyjne podejmowane są w sytuacjach kryzysów osobistych, rodzinnych i środowiskowych, związanych z m.in.:</w:t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utratą bliskich osób, </w:t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próbami samobójczymi, </w:t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poważną chorobą, </w:t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wypadkami komunikacyjnymi,</w:t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doświadczeniem przemocy w formie napadu, gwałtu itp.</w:t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Punkt współpracuje ze służbami oraz instytucjami i organizacjami działającymi w obszarze pomocy społecznej.</w:t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Punkt Interwencji Kryzysowej prowadzony jest przez Stowarzyszenie „PrzystańMy” na zlecenie Powiatu Cieszyńskiego.</w:t>
      </w:r>
    </w:p>
    <w:p>
      <w:pPr>
        <w:pStyle w:val="Normal"/>
        <w:spacing w:lineRule="auto" w:line="240" w:before="0" w:after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POWIATOWE CENTRUM ZARZĄDZANIA KRYZYSOWEGO</w:t>
      </w:r>
    </w:p>
    <w:p>
      <w:pPr>
        <w:pStyle w:val="Normal"/>
        <w:spacing w:lineRule="auto" w:line="240" w:before="0" w:after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Zadaniem Centrum jest m.in. pełnienie całodobowego dyżuru w celu zapewnienia przepływu informacji na potrzeby zarządzania kryzysowego.</w:t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W przypadku wystąpienia zdarzeń masowych i katastrof, w tym zdarzeń związanych z zagrożeniem incydentem bombowym oraz aktami terrorystycznymi, Centrum zobowiązane jest do koordynowania prac powiatowego zespołu zarządzania kryzysowego, w tym pracy koordynatora wsparcia psychologicznego.</w:t>
      </w:r>
    </w:p>
    <w:p>
      <w:pPr>
        <w:pStyle w:val="Normal"/>
        <w:spacing w:lineRule="auto" w:line="240" w:before="0"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INTERWENCJA KRYZYSOWA DZIECI I MŁODZIEŻY</w:t>
      </w:r>
    </w:p>
    <w:p>
      <w:pPr>
        <w:pStyle w:val="Normal"/>
        <w:spacing w:lineRule="auto" w:line="240" w:before="0" w:after="0"/>
        <w:jc w:val="center"/>
        <w:rPr>
          <w:b/>
          <w:sz w:val="20"/>
          <w:szCs w:val="20"/>
          <w:lang w:eastAsia="pl-PL"/>
        </w:rPr>
      </w:pPr>
      <w:r>
        <w:rPr>
          <w:b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W przypadku gdy zdarzenie kryzysowe ma miejsce na terenie placówki oświatowej wsparcia udzielają</w:t>
      </w:r>
      <w:r>
        <w:rPr>
          <w:b/>
          <w:sz w:val="20"/>
          <w:szCs w:val="20"/>
        </w:rPr>
        <w:t>:</w:t>
      </w:r>
    </w:p>
    <w:p>
      <w:pPr>
        <w:pStyle w:val="Normal"/>
        <w:spacing w:lineRule="auto" w:line="240" w:before="0"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567" w:hanging="283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specjaliści z danej placówki, w szczególności psycholog szkolny            </w:t>
      </w:r>
    </w:p>
    <w:p>
      <w:pPr>
        <w:pStyle w:val="Normal"/>
        <w:spacing w:lineRule="auto" w:line="240" w:before="0" w:after="0"/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567" w:hanging="283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specjaliści z Zespołu Poradni (w przypadku, gdy na terenie placówki nie ma psychologa lub jest nieobecny)</w:t>
      </w:r>
    </w:p>
    <w:p>
      <w:pPr>
        <w:pStyle w:val="Normal"/>
        <w:spacing w:lineRule="auto" w:line="240" w:before="0" w:after="0"/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567" w:hanging="283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interwenci z Punktu Interwencji Kryzysowej (w przypadku, gdy zdarzenie ma miejsce poza godzinami pracy specjalistów z placówki oświatowej i  Zespołu Poradni) w ramach interwencji wyjazdowej na miejscu zdarzenia.</w:t>
      </w:r>
    </w:p>
    <w:p>
      <w:pPr>
        <w:pStyle w:val="Normal"/>
        <w:spacing w:lineRule="auto" w:line="240" w:before="0"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W przypadku gdy zdarzenie kryzysowe ma charakter szczególnie traumatyzujący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(np. próba samobójcza, samobójstwo, próba gwałtu, gwałt itp.) a wyczerpana zostanie forma wsparcia, którą dysponuje placówka i poradnia psychologiczno-pedagogiczna, można zgłosić zdarzenie do Punktu Interwencji Kryzysowej. Na podstawie udzielonych informacji, interwent Punktu, przyjmujący zgłoszenie, stwierdzi czy jest zasadna interwencja wyjazdowa na miejsce zdarzenia.</w:t>
      </w:r>
    </w:p>
    <w:p>
      <w:pPr>
        <w:pStyle w:val="Normal"/>
        <w:spacing w:lineRule="auto" w:line="240" w:before="0"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W przypadku gdy zdarzenie kryzysowe ma miejsce poza placówką oświatową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wsparcia udzielają interwenci z Punktu Interwencji Kryzysowej w ramach interwencji wyjazdowej na miejscu zdarzenia lub w ramach interwencji w siedzibie Punktu (kontakt osobisty lub telefoniczny).</w:t>
      </w:r>
    </w:p>
    <w:p>
      <w:pPr>
        <w:pStyle w:val="Normal"/>
        <w:spacing w:lineRule="auto" w:line="240" w:before="0"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Pomoc stacjonarna udzielana jest w godzinach pracy Punktu.</w:t>
      </w:r>
    </w:p>
    <w:p>
      <w:pPr>
        <w:pStyle w:val="Normal"/>
        <w:spacing w:lineRule="auto" w:line="240" w:before="0"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/>
      </w:r>
    </w:p>
    <w:sectPr>
      <w:type w:val="continuous"/>
      <w:pgSz w:orient="landscape" w:w="16838" w:h="11906"/>
      <w:pgMar w:left="567" w:right="567" w:gutter="0" w:header="0" w:top="567" w:footer="0" w:bottom="567"/>
      <w:cols w:num="3" w:space="1418" w:equalWidth="true" w:sep="false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b7c1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2e2ebf"/>
    <w:rPr>
      <w:rFonts w:ascii="Tahoma" w:hAnsi="Tahoma" w:cs="Tahoma"/>
      <w:sz w:val="16"/>
      <w:szCs w:val="16"/>
    </w:rPr>
  </w:style>
  <w:style w:type="character" w:styleId="StopkaZnak" w:customStyle="1">
    <w:name w:val="Stopka Znak"/>
    <w:basedOn w:val="DefaultParagraphFont"/>
    <w:uiPriority w:val="99"/>
    <w:qFormat/>
    <w:rsid w:val="001f7b36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b7c16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197de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e2eb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link w:val="StopkaZnak"/>
    <w:uiPriority w:val="99"/>
    <w:unhideWhenUsed/>
    <w:rsid w:val="001f7b3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e8121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png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5C396-402D-4493-ADD9-0E2D5B790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LibreOffice/7.5.0.3$Windows_X86_64 LibreOffice_project/c21113d003cd3efa8c53188764377a8272d9d6de</Application>
  <AppVersion>15.0000</AppVersion>
  <Pages>5</Pages>
  <Words>804</Words>
  <Characters>5826</Characters>
  <CharactersWithSpaces>6549</CharactersWithSpaces>
  <Paragraphs>95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2024-01-12T11:28:00Z</dcterms:created>
  <dc:creator>Aneta Ogierman</dc:creator>
  <dc:description/>
  <dc:language>pl-PL</dc:language>
  <cp:lastModifiedBy>Aneta Ogierman</cp:lastModifiedBy>
  <cp:lastPrinted>2024-01-12T11:27:00Z</cp:lastPrinted>
  <dcterms:modified xsi:type="dcterms:W3CDTF">2024-01-12T11:48:00Z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